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BE" w:rsidRPr="004E69EE" w:rsidRDefault="004E69EE">
      <w:pPr>
        <w:rPr>
          <w:rFonts w:ascii="Times New Roman" w:hAnsi="Times New Roman" w:cs="Times New Roman"/>
        </w:rPr>
      </w:pPr>
      <w:r w:rsidRPr="004E69EE">
        <w:rPr>
          <w:rStyle w:val="Gl"/>
          <w:rFonts w:ascii="Times New Roman" w:hAnsi="Times New Roman" w:cs="Times New Roman"/>
        </w:rPr>
        <w:t>KÖYE YÖNELİK HİZMETLER HAKKINDA KANUN</w:t>
      </w:r>
      <w:r w:rsidRPr="004E69EE">
        <w:rPr>
          <w:rFonts w:ascii="Times New Roman" w:hAnsi="Times New Roman" w:cs="Times New Roman"/>
        </w:rPr>
        <w:br/>
      </w:r>
      <w:r w:rsidRPr="004E69EE">
        <w:rPr>
          <w:rFonts w:ascii="Times New Roman" w:hAnsi="Times New Roman" w:cs="Times New Roman"/>
        </w:rPr>
        <w:br/>
        <w:t xml:space="preserve">Kanun </w:t>
      </w:r>
      <w:proofErr w:type="gramStart"/>
      <w:r w:rsidRPr="004E69EE">
        <w:rPr>
          <w:rFonts w:ascii="Times New Roman" w:hAnsi="Times New Roman" w:cs="Times New Roman"/>
        </w:rPr>
        <w:t>Numarası : 3202</w:t>
      </w:r>
      <w:proofErr w:type="gramEnd"/>
      <w:r w:rsidRPr="004E69EE">
        <w:rPr>
          <w:rFonts w:ascii="Times New Roman" w:hAnsi="Times New Roman" w:cs="Times New Roman"/>
        </w:rPr>
        <w:br/>
        <w:t>Kabul Tarihi : 9/5/1985</w:t>
      </w:r>
      <w:r w:rsidRPr="004E69EE">
        <w:rPr>
          <w:rFonts w:ascii="Times New Roman" w:hAnsi="Times New Roman" w:cs="Times New Roman"/>
        </w:rPr>
        <w:br/>
        <w:t>Yayımlandığı R. Gazete : Tarih: 22/5/1985 Sayı: 18761</w:t>
      </w:r>
      <w:r w:rsidRPr="004E69EE">
        <w:rPr>
          <w:rFonts w:ascii="Times New Roman" w:hAnsi="Times New Roman" w:cs="Times New Roman"/>
        </w:rPr>
        <w:br/>
        <w:t>Yayımlandığı Düstur : Tertip: 5 Cilt: 24 Sayfa: 405</w:t>
      </w:r>
      <w:r w:rsidRPr="004E69EE">
        <w:rPr>
          <w:rFonts w:ascii="Times New Roman" w:hAnsi="Times New Roman" w:cs="Times New Roman"/>
        </w:rPr>
        <w:br/>
      </w:r>
      <w:r w:rsidRPr="004E69EE">
        <w:rPr>
          <w:rFonts w:ascii="Times New Roman" w:hAnsi="Times New Roman" w:cs="Times New Roman"/>
        </w:rPr>
        <w:br/>
      </w:r>
      <w:r w:rsidRPr="004E69EE">
        <w:rPr>
          <w:rFonts w:ascii="Times New Roman" w:hAnsi="Times New Roman" w:cs="Times New Roman"/>
        </w:rPr>
        <w:br/>
        <w:t>Amaç ve hizmetler</w:t>
      </w:r>
      <w:r w:rsidRPr="004E69EE">
        <w:rPr>
          <w:rFonts w:ascii="Times New Roman" w:hAnsi="Times New Roman" w:cs="Times New Roman"/>
        </w:rPr>
        <w:br/>
      </w:r>
      <w:r w:rsidRPr="004E69EE">
        <w:rPr>
          <w:rFonts w:ascii="Times New Roman" w:hAnsi="Times New Roman" w:cs="Times New Roman"/>
        </w:rPr>
        <w:br/>
      </w:r>
      <w:r w:rsidRPr="004E69EE">
        <w:rPr>
          <w:rStyle w:val="Gl"/>
          <w:rFonts w:ascii="Times New Roman" w:hAnsi="Times New Roman" w:cs="Times New Roman"/>
        </w:rPr>
        <w:t>Madde 1</w:t>
      </w:r>
      <w:r w:rsidRPr="004E69EE">
        <w:rPr>
          <w:rFonts w:ascii="Times New Roman" w:hAnsi="Times New Roman" w:cs="Times New Roman"/>
        </w:rPr>
        <w:t xml:space="preserve"> - Bu Kanunun amacı, köye ve bağlı yerleşim birimlerine yönelik hizmetleri ve bu hizmetlerin yerine getirilmesi ile ilgili esasları düzenlemektir. </w:t>
      </w:r>
      <w:r w:rsidRPr="004E69EE">
        <w:rPr>
          <w:rFonts w:ascii="Times New Roman" w:hAnsi="Times New Roman" w:cs="Times New Roman"/>
        </w:rPr>
        <w:br/>
      </w:r>
      <w:r w:rsidRPr="004E69EE">
        <w:rPr>
          <w:rFonts w:ascii="Times New Roman" w:hAnsi="Times New Roman" w:cs="Times New Roman"/>
        </w:rPr>
        <w:br/>
        <w:t>Hizmetler</w:t>
      </w:r>
      <w:r w:rsidRPr="004E69EE">
        <w:rPr>
          <w:rFonts w:ascii="Times New Roman" w:hAnsi="Times New Roman" w:cs="Times New Roman"/>
          <w:b/>
          <w:bCs/>
        </w:rPr>
        <w:br/>
      </w:r>
      <w:r w:rsidRPr="004E69EE">
        <w:rPr>
          <w:rStyle w:val="Gl"/>
          <w:rFonts w:ascii="Times New Roman" w:hAnsi="Times New Roman" w:cs="Times New Roman"/>
        </w:rPr>
        <w:t>Madde 2</w:t>
      </w:r>
      <w:r w:rsidRPr="004E69EE">
        <w:rPr>
          <w:rFonts w:ascii="Times New Roman" w:hAnsi="Times New Roman" w:cs="Times New Roman"/>
        </w:rPr>
        <w:t xml:space="preserve"> -Köye yönelik hizmetler:</w:t>
      </w:r>
      <w:r w:rsidRPr="004E69EE">
        <w:rPr>
          <w:rFonts w:ascii="Times New Roman" w:hAnsi="Times New Roman" w:cs="Times New Roman"/>
        </w:rPr>
        <w:br/>
      </w:r>
      <w:r w:rsidRPr="004E69EE">
        <w:rPr>
          <w:rStyle w:val="Gl"/>
          <w:rFonts w:ascii="Times New Roman" w:hAnsi="Times New Roman" w:cs="Times New Roman"/>
        </w:rPr>
        <w:t>a</w:t>
      </w:r>
      <w:proofErr w:type="gramStart"/>
      <w:r w:rsidRPr="004E69EE">
        <w:rPr>
          <w:rStyle w:val="Gl"/>
          <w:rFonts w:ascii="Times New Roman" w:hAnsi="Times New Roman" w:cs="Times New Roman"/>
        </w:rPr>
        <w:t>)</w:t>
      </w:r>
      <w:proofErr w:type="gramEnd"/>
      <w:r w:rsidRPr="004E69EE">
        <w:rPr>
          <w:rFonts w:ascii="Times New Roman" w:hAnsi="Times New Roman" w:cs="Times New Roman"/>
        </w:rPr>
        <w:t xml:space="preserve"> Devlet ve il yolları ağı dışında kalan köyler ve bunlara bağlı yerleşme birimlerinin, orman yollarının ve orman içi yolların yol ağını tespit etmek, bu yolları, köprüleri, sanat yapılarını, köy içi yollarını yapmak, mevcutları geliştirmek, trafik güvenliği yönünden gerekli istikamet ve kilometre levhaları ile diğer işaretleri düzenlemek,</w:t>
      </w:r>
      <w:r w:rsidRPr="004E69EE">
        <w:rPr>
          <w:rFonts w:ascii="Times New Roman" w:hAnsi="Times New Roman" w:cs="Times New Roman"/>
        </w:rPr>
        <w:br/>
      </w:r>
      <w:r w:rsidRPr="004E69EE">
        <w:rPr>
          <w:rStyle w:val="Gl"/>
          <w:rFonts w:ascii="Times New Roman" w:hAnsi="Times New Roman" w:cs="Times New Roman"/>
        </w:rPr>
        <w:t>b)</w:t>
      </w:r>
      <w:r w:rsidRPr="004E69EE">
        <w:rPr>
          <w:rFonts w:ascii="Times New Roman" w:hAnsi="Times New Roman" w:cs="Times New Roman"/>
        </w:rPr>
        <w:t xml:space="preserve"> Kalkınma plan ve programlarında yer alan ilke ve politikalara uygun bir şekilde, toprak ve su kaynaklarının verimli kullanılmasını, korunmasını, geliştirilmesini sağlamak, çiftçilerin hizmetine götürmek üzere gerekli araştırma, etüt, hizmet ve yatırımlara ait program ve projeleri yapmak ve yaptırmak, bunlardan tasvip edilenleri uygulamak ve uygulattırmak, </w:t>
      </w:r>
      <w:r w:rsidRPr="004E69EE">
        <w:rPr>
          <w:rFonts w:ascii="Times New Roman" w:hAnsi="Times New Roman" w:cs="Times New Roman"/>
        </w:rPr>
        <w:br/>
      </w:r>
      <w:r w:rsidRPr="004E69EE">
        <w:rPr>
          <w:rStyle w:val="Gl"/>
          <w:rFonts w:ascii="Times New Roman" w:hAnsi="Times New Roman" w:cs="Times New Roman"/>
        </w:rPr>
        <w:t>c)</w:t>
      </w:r>
      <w:r w:rsidRPr="004E69EE">
        <w:rPr>
          <w:rFonts w:ascii="Times New Roman" w:hAnsi="Times New Roman" w:cs="Times New Roman"/>
        </w:rPr>
        <w:t xml:space="preserve"> Baraj, havaalanı, fabrika savunma ile ilgili tesislerin ve diğer tesislerin inşaatı, tarih ve tabiat kıymetlerinin korunması gibi amaçlarla yapılacak kamulaştırmalar ve özel kanunların uygulanması sebebiyle yerlerini terk etmek zorunda kalanlardan geçim imkanlarını kısmen veya tamamen kaybedecek nüfus ile göçmen ve göçebeleri ve bulunduğu yerde geliştirilmesi mümkün olmayan orman içi köyleri, köy nüfusunun çoğunluğu tarafından istenmesi halinde köylerin mahalle, kom, mezra gibi dağınık yerleşme yerlerini yeni bir yerleşme yerinde toplamak, tarım içi ve tarım dışı sahalarda iskan etmek,</w:t>
      </w:r>
      <w:r w:rsidRPr="004E69EE">
        <w:rPr>
          <w:rFonts w:ascii="Times New Roman" w:hAnsi="Times New Roman" w:cs="Times New Roman"/>
        </w:rPr>
        <w:br/>
      </w:r>
      <w:r w:rsidRPr="004E69EE">
        <w:rPr>
          <w:rStyle w:val="Gl"/>
          <w:rFonts w:ascii="Times New Roman" w:hAnsi="Times New Roman" w:cs="Times New Roman"/>
        </w:rPr>
        <w:t>d)</w:t>
      </w:r>
      <w:r w:rsidRPr="004E69EE">
        <w:rPr>
          <w:rFonts w:ascii="Times New Roman" w:hAnsi="Times New Roman" w:cs="Times New Roman"/>
        </w:rPr>
        <w:t xml:space="preserve"> Köy ve bağlı yerleşim birimlerinin yol, su, elektrik, kanalizasyon tesislerinin inşaatı, bakımı, onarımı, geliştirme ve işletme hizmetlerini düzenlemek üzere gerekli tedbirleri almak, bakım, onarım, işletme ve geliştirme hizmetlerine ait esasları tespit etmek ve yürütmek,</w:t>
      </w:r>
      <w:r w:rsidRPr="004E69EE">
        <w:rPr>
          <w:rFonts w:ascii="Times New Roman" w:hAnsi="Times New Roman" w:cs="Times New Roman"/>
        </w:rPr>
        <w:br/>
      </w:r>
      <w:r w:rsidRPr="004E69EE">
        <w:rPr>
          <w:rStyle w:val="Gl"/>
          <w:rFonts w:ascii="Times New Roman" w:hAnsi="Times New Roman" w:cs="Times New Roman"/>
        </w:rPr>
        <w:t>e)</w:t>
      </w:r>
      <w:r w:rsidRPr="004E69EE">
        <w:rPr>
          <w:rFonts w:ascii="Times New Roman" w:hAnsi="Times New Roman" w:cs="Times New Roman"/>
        </w:rPr>
        <w:t xml:space="preserve"> Köy ve bağlı yerleşme birimlerine, askeri garnizonlara sağlıklı, yeterli </w:t>
      </w:r>
      <w:proofErr w:type="spellStart"/>
      <w:r w:rsidRPr="004E69EE">
        <w:rPr>
          <w:rFonts w:ascii="Times New Roman" w:hAnsi="Times New Roman" w:cs="Times New Roman"/>
        </w:rPr>
        <w:t>içmesuyu</w:t>
      </w:r>
      <w:proofErr w:type="spellEnd"/>
      <w:r w:rsidRPr="004E69EE">
        <w:rPr>
          <w:rFonts w:ascii="Times New Roman" w:hAnsi="Times New Roman" w:cs="Times New Roman"/>
        </w:rPr>
        <w:t xml:space="preserve"> ve kullanma suyu tesislerini yapmak, geliştirmek ve yapımına destek olmak, sondaj kuyuları açmak, bu maksatla umuma ait sular ile kanunlarla köye ve köylüye devir ve tahsis edilmiş veya köyün veya köylerin eskiden beri </w:t>
      </w:r>
      <w:proofErr w:type="spellStart"/>
      <w:r w:rsidRPr="004E69EE">
        <w:rPr>
          <w:rFonts w:ascii="Times New Roman" w:hAnsi="Times New Roman" w:cs="Times New Roman"/>
        </w:rPr>
        <w:t>intifaında</w:t>
      </w:r>
      <w:proofErr w:type="spellEnd"/>
      <w:r w:rsidRPr="004E69EE">
        <w:rPr>
          <w:rFonts w:ascii="Times New Roman" w:hAnsi="Times New Roman" w:cs="Times New Roman"/>
        </w:rPr>
        <w:t xml:space="preserve"> bulunmuş olan suları; köylerin ve bağlı yerleşme birimlerinin, askeri garnizonların ihtiyacına göre tevzi etmek, kısmen veya tamamen başka köye, köylere, bağlı yerleşme birimlerine, askeri garnizonlara tahsis etmek ve tahsis şeklini değiştirmek, Sahipli veya köyün bedeli mukabili iktisap ettiği sularla diğer gayrimenkulleri, 2492 sayılı Kamulaştırma Kanunu gereğince kamulaştırmak veya gayrimenkul üzerinde irtifak hakkı tesis etmek, Su tesislerinin vücuda getirilmesine ve su yollarının geçirilmesine lüzumlu olan arazi, Devlet hüküm ve tasarrufu altında veya köyün ve köylerin ve bağlı yerleşme birimlerinin umumi yerleri içinde bulunuyorsa o araziler hakkında da bu fıkra hükmü uygulanır. </w:t>
      </w:r>
      <w:r w:rsidRPr="004E69EE">
        <w:rPr>
          <w:rFonts w:ascii="Times New Roman" w:hAnsi="Times New Roman" w:cs="Times New Roman"/>
        </w:rPr>
        <w:br/>
      </w:r>
      <w:r w:rsidRPr="004E69EE">
        <w:rPr>
          <w:rStyle w:val="Gl"/>
          <w:rFonts w:ascii="Times New Roman" w:hAnsi="Times New Roman" w:cs="Times New Roman"/>
        </w:rPr>
        <w:t>f)</w:t>
      </w:r>
      <w:r w:rsidRPr="004E69EE">
        <w:rPr>
          <w:rFonts w:ascii="Times New Roman" w:hAnsi="Times New Roman" w:cs="Times New Roman"/>
        </w:rPr>
        <w:t xml:space="preserve"> (Değişik: </w:t>
      </w:r>
      <w:proofErr w:type="gramStart"/>
      <w:r w:rsidRPr="004E69EE">
        <w:rPr>
          <w:rFonts w:ascii="Times New Roman" w:hAnsi="Times New Roman" w:cs="Times New Roman"/>
        </w:rPr>
        <w:t>25/2/1998</w:t>
      </w:r>
      <w:proofErr w:type="gramEnd"/>
      <w:r w:rsidRPr="004E69EE">
        <w:rPr>
          <w:rFonts w:ascii="Times New Roman" w:hAnsi="Times New Roman" w:cs="Times New Roman"/>
        </w:rPr>
        <w:t>-4342/32 md.) Devletin hüküm ve tasarrufu altında veya özel mülkiyetinde bulunan yabani fıstıklık, zeytinlik, sakızlık, harnupluk ve makiliklerin alt yapı tesislerini imar, ıslah ve ihya etmek için gerekli projeleri ve programları hazırlamak, hazırlatmak, tasvip edilenleri uygulamak ve uygulatmak.</w:t>
      </w:r>
      <w:r w:rsidRPr="004E69EE">
        <w:rPr>
          <w:rFonts w:ascii="Times New Roman" w:hAnsi="Times New Roman" w:cs="Times New Roman"/>
        </w:rPr>
        <w:br/>
      </w:r>
      <w:proofErr w:type="gramStart"/>
      <w:r w:rsidRPr="004E69EE">
        <w:rPr>
          <w:rStyle w:val="Gl"/>
          <w:rFonts w:ascii="Times New Roman" w:hAnsi="Times New Roman" w:cs="Times New Roman"/>
        </w:rPr>
        <w:lastRenderedPageBreak/>
        <w:t>g)</w:t>
      </w:r>
      <w:r w:rsidRPr="004E69EE">
        <w:rPr>
          <w:rFonts w:ascii="Times New Roman" w:hAnsi="Times New Roman" w:cs="Times New Roman"/>
        </w:rPr>
        <w:t xml:space="preserve"> Tarım alanlarının gayesine uygun bir şekilde kullanılmasını sağlamak, denetlemek ve bu konu ile ilgili diğer kuruluşlarla işbirliği yapmak,</w:t>
      </w:r>
      <w:r w:rsidRPr="004E69EE">
        <w:rPr>
          <w:rFonts w:ascii="Times New Roman" w:hAnsi="Times New Roman" w:cs="Times New Roman"/>
        </w:rPr>
        <w:br/>
      </w:r>
      <w:r w:rsidRPr="004E69EE">
        <w:rPr>
          <w:rStyle w:val="Gl"/>
          <w:rFonts w:ascii="Times New Roman" w:hAnsi="Times New Roman" w:cs="Times New Roman"/>
        </w:rPr>
        <w:t>h)</w:t>
      </w:r>
      <w:r w:rsidRPr="004E69EE">
        <w:rPr>
          <w:rFonts w:ascii="Times New Roman" w:hAnsi="Times New Roman" w:cs="Times New Roman"/>
        </w:rPr>
        <w:t xml:space="preserve"> Devletin hüküm ve tasarrufu altında veya özel mülkiyetinde bulunan taşlı, asitli, alkali veya </w:t>
      </w:r>
      <w:proofErr w:type="spellStart"/>
      <w:r w:rsidRPr="004E69EE">
        <w:rPr>
          <w:rFonts w:ascii="Times New Roman" w:hAnsi="Times New Roman" w:cs="Times New Roman"/>
        </w:rPr>
        <w:t>turbiyer</w:t>
      </w:r>
      <w:proofErr w:type="spellEnd"/>
      <w:r w:rsidRPr="004E69EE">
        <w:rPr>
          <w:rFonts w:ascii="Times New Roman" w:hAnsi="Times New Roman" w:cs="Times New Roman"/>
        </w:rPr>
        <w:t xml:space="preserve"> toprakları ve kurutulmuş sahaları tarıma elverişli hale getirmek,</w:t>
      </w:r>
      <w:r w:rsidRPr="004E69EE">
        <w:rPr>
          <w:rFonts w:ascii="Times New Roman" w:hAnsi="Times New Roman" w:cs="Times New Roman"/>
        </w:rPr>
        <w:br/>
      </w:r>
      <w:r w:rsidRPr="004E69EE">
        <w:rPr>
          <w:rStyle w:val="Gl"/>
          <w:rFonts w:ascii="Times New Roman" w:hAnsi="Times New Roman" w:cs="Times New Roman"/>
        </w:rPr>
        <w:t>i)</w:t>
      </w:r>
      <w:r w:rsidRPr="004E69EE">
        <w:rPr>
          <w:rFonts w:ascii="Times New Roman" w:hAnsi="Times New Roman" w:cs="Times New Roman"/>
        </w:rPr>
        <w:t xml:space="preserve"> Devletçe ikmal edilmiş sulama tesislerinden alınan veya her ne suretle olursa olsun tarım alanlarında bulunan suyun tarımda kullanılması ile ilgili arazi tesviyesi, tarla başı kanalları, tarla içi sulama ve drenaj tesisleri gibi tarım sulaması hizmetlerini ve bu konularda gerekli diğer işleri yapmak, Ekonomik üretime imkan vermeyecek derecede parçalanmış, dağılmış, şekilleri bozulmuş tarım arazilerinin teknik, ekonomik ve işletme imkanları ölçüsünde toplulaştırılmasını yapmak, </w:t>
      </w:r>
      <w:r w:rsidRPr="004E69EE">
        <w:rPr>
          <w:rFonts w:ascii="Times New Roman" w:hAnsi="Times New Roman" w:cs="Times New Roman"/>
        </w:rPr>
        <w:br/>
      </w:r>
      <w:r w:rsidRPr="004E69EE">
        <w:rPr>
          <w:rStyle w:val="Gl"/>
          <w:rFonts w:ascii="Times New Roman" w:hAnsi="Times New Roman" w:cs="Times New Roman"/>
        </w:rPr>
        <w:t>j)</w:t>
      </w:r>
      <w:r w:rsidRPr="004E69EE">
        <w:rPr>
          <w:rFonts w:ascii="Times New Roman" w:hAnsi="Times New Roman" w:cs="Times New Roman"/>
        </w:rPr>
        <w:t xml:space="preserve"> Sulama suyu ihtiyacı saniyede 500 litreye kadar olan suların tesislerini kurmak ve işletilmelerini sağlamak, aynı mahiyette evvelce yapılmış tesisleri ikmal, ıslah ve tevsi etmek ve işletilmelerini sağlamak, (Baraj ve elektrik istihsaline matuf regülatör inşası bu hükmün dışındadır. </w:t>
      </w:r>
      <w:proofErr w:type="gramEnd"/>
      <w:r w:rsidRPr="004E69EE">
        <w:rPr>
          <w:rFonts w:ascii="Times New Roman" w:hAnsi="Times New Roman" w:cs="Times New Roman"/>
        </w:rPr>
        <w:t xml:space="preserve">Saniyedeki sarfiyatı 500 litreden fazla olan sular üzerinde yapılacak tesisler için Devlet Su İşleri Genel Müdürlüğünün </w:t>
      </w:r>
      <w:proofErr w:type="spellStart"/>
      <w:r w:rsidRPr="004E69EE">
        <w:rPr>
          <w:rFonts w:ascii="Times New Roman" w:hAnsi="Times New Roman" w:cs="Times New Roman"/>
        </w:rPr>
        <w:t>muvafakatı</w:t>
      </w:r>
      <w:proofErr w:type="spellEnd"/>
      <w:r w:rsidRPr="004E69EE">
        <w:rPr>
          <w:rFonts w:ascii="Times New Roman" w:hAnsi="Times New Roman" w:cs="Times New Roman"/>
        </w:rPr>
        <w:t xml:space="preserve"> gerekir.</w:t>
      </w:r>
      <w:proofErr w:type="gramStart"/>
      <w:r w:rsidRPr="004E69EE">
        <w:rPr>
          <w:rFonts w:ascii="Times New Roman" w:hAnsi="Times New Roman" w:cs="Times New Roman"/>
        </w:rPr>
        <w:t>)</w:t>
      </w:r>
      <w:proofErr w:type="gramEnd"/>
      <w:r w:rsidRPr="004E69EE">
        <w:rPr>
          <w:rFonts w:ascii="Times New Roman" w:hAnsi="Times New Roman" w:cs="Times New Roman"/>
        </w:rPr>
        <w:t xml:space="preserve"> Yağışların ve sel </w:t>
      </w:r>
      <w:proofErr w:type="spellStart"/>
      <w:r w:rsidRPr="004E69EE">
        <w:rPr>
          <w:rFonts w:ascii="Times New Roman" w:hAnsi="Times New Roman" w:cs="Times New Roman"/>
        </w:rPr>
        <w:t>sularınınzararlarını</w:t>
      </w:r>
      <w:proofErr w:type="spellEnd"/>
      <w:r w:rsidRPr="004E69EE">
        <w:rPr>
          <w:rFonts w:ascii="Times New Roman" w:hAnsi="Times New Roman" w:cs="Times New Roman"/>
        </w:rPr>
        <w:t xml:space="preserve"> önleyici ve depolayıcı tarım arazileri için sulama suyu ve hayvanlar için </w:t>
      </w:r>
      <w:proofErr w:type="spellStart"/>
      <w:r w:rsidRPr="004E69EE">
        <w:rPr>
          <w:rFonts w:ascii="Times New Roman" w:hAnsi="Times New Roman" w:cs="Times New Roman"/>
        </w:rPr>
        <w:t>içmesuyu</w:t>
      </w:r>
      <w:proofErr w:type="spellEnd"/>
      <w:r w:rsidRPr="004E69EE">
        <w:rPr>
          <w:rFonts w:ascii="Times New Roman" w:hAnsi="Times New Roman" w:cs="Times New Roman"/>
        </w:rPr>
        <w:t xml:space="preserve"> sağlanmasına yönelik gölet ve diğer tesisler yapmak ve yaptırmak </w:t>
      </w:r>
      <w:r w:rsidRPr="004E69EE">
        <w:rPr>
          <w:rFonts w:ascii="Times New Roman" w:hAnsi="Times New Roman" w:cs="Times New Roman"/>
        </w:rPr>
        <w:br/>
      </w:r>
      <w:r w:rsidRPr="004E69EE">
        <w:rPr>
          <w:rStyle w:val="Gl"/>
          <w:rFonts w:ascii="Times New Roman" w:hAnsi="Times New Roman" w:cs="Times New Roman"/>
        </w:rPr>
        <w:t>k)</w:t>
      </w:r>
      <w:r w:rsidRPr="004E69EE">
        <w:rPr>
          <w:rFonts w:ascii="Times New Roman" w:hAnsi="Times New Roman" w:cs="Times New Roman"/>
        </w:rPr>
        <w:t xml:space="preserve"> Toprak muhafaza, arazi ıslahı ve sulama gibi faaliyetlerde gerektiğinde birlikler, ortaklıklar, döner sermayeli ve tüzelkişiliği haiz işletmeler kurmak veya döner sermayeli işletmelerini, bu işlerle meşgul birimleri, şirketlere veya işletmelere ortak etmek, bunlarla ilgili her türlü anlaşmalar yapmak, </w:t>
      </w:r>
      <w:r w:rsidRPr="004E69EE">
        <w:rPr>
          <w:rFonts w:ascii="Times New Roman" w:hAnsi="Times New Roman" w:cs="Times New Roman"/>
        </w:rPr>
        <w:br/>
      </w:r>
      <w:r w:rsidRPr="004E69EE">
        <w:rPr>
          <w:rStyle w:val="Gl"/>
          <w:rFonts w:ascii="Times New Roman" w:hAnsi="Times New Roman" w:cs="Times New Roman"/>
        </w:rPr>
        <w:t>l)</w:t>
      </w:r>
      <w:r w:rsidRPr="004E69EE">
        <w:rPr>
          <w:rFonts w:ascii="Times New Roman" w:hAnsi="Times New Roman" w:cs="Times New Roman"/>
        </w:rPr>
        <w:t xml:space="preserve"> Küçük akarsular ile güneş, rüzgar ve diğer enerji kaynakları ve tesislerinden faydalanılarak köylerin elektriklendirilmesi için tesisler yapmak, yaptırmak, </w:t>
      </w:r>
      <w:r w:rsidRPr="004E69EE">
        <w:rPr>
          <w:rFonts w:ascii="Times New Roman" w:hAnsi="Times New Roman" w:cs="Times New Roman"/>
        </w:rPr>
        <w:br/>
      </w:r>
      <w:r w:rsidRPr="004E69EE">
        <w:rPr>
          <w:rStyle w:val="Gl"/>
          <w:rFonts w:ascii="Times New Roman" w:hAnsi="Times New Roman" w:cs="Times New Roman"/>
        </w:rPr>
        <w:t>m)</w:t>
      </w:r>
      <w:r w:rsidRPr="004E69EE">
        <w:rPr>
          <w:rFonts w:ascii="Times New Roman" w:hAnsi="Times New Roman" w:cs="Times New Roman"/>
        </w:rPr>
        <w:t xml:space="preserve"> 1306 sayılı İskan Kanununa göre nakledilen veya toplulaştırılacak köyler için arsa tefrik etmek, diğer kasaba ve köylerin imar planlarını ve ihtiyaç sahiplerine konut ve tarımsal işletme tesisleri için tip projeler hazırlamak, hazırlatmak ve kendi evini yapana yardım metoduna dayalı olarak gerekli kredileri vermek, köy içi altyapıları, sosyal tesisler ve istihdam yaratacak ekonomik tesisleri yapmak ve yaptırmak, yıllık harcama planları yaparak Özel İskan Fonunu kullanmak ve bu fondan yapılan kaynak tahsisleri ile yatırımları gerçekleştirmek, </w:t>
      </w:r>
      <w:r w:rsidRPr="004E69EE">
        <w:rPr>
          <w:rFonts w:ascii="Times New Roman" w:hAnsi="Times New Roman" w:cs="Times New Roman"/>
        </w:rPr>
        <w:br/>
      </w:r>
      <w:r w:rsidRPr="004E69EE">
        <w:rPr>
          <w:rStyle w:val="Gl"/>
          <w:rFonts w:ascii="Times New Roman" w:hAnsi="Times New Roman" w:cs="Times New Roman"/>
        </w:rPr>
        <w:t>n)</w:t>
      </w:r>
      <w:r w:rsidRPr="004E69EE">
        <w:rPr>
          <w:rFonts w:ascii="Times New Roman" w:hAnsi="Times New Roman" w:cs="Times New Roman"/>
        </w:rPr>
        <w:t xml:space="preserve"> Deprem ihtimalinin en fazla olduğu aktif deprem kuşaklarında bulunan köylerdeki nüfusun konut ve tarımsal tesislerini depreme dayanıklı hale getirmek maksadıyla kredi vermek,</w:t>
      </w:r>
      <w:r w:rsidRPr="004E69EE">
        <w:rPr>
          <w:rFonts w:ascii="Times New Roman" w:hAnsi="Times New Roman" w:cs="Times New Roman"/>
        </w:rPr>
        <w:br/>
      </w:r>
      <w:r w:rsidRPr="004E69EE">
        <w:rPr>
          <w:rStyle w:val="Gl"/>
          <w:rFonts w:ascii="Times New Roman" w:hAnsi="Times New Roman" w:cs="Times New Roman"/>
        </w:rPr>
        <w:t>o)</w:t>
      </w:r>
      <w:r w:rsidRPr="004E69EE">
        <w:rPr>
          <w:rFonts w:ascii="Times New Roman" w:hAnsi="Times New Roman" w:cs="Times New Roman"/>
        </w:rPr>
        <w:t xml:space="preserve"> Serbest göçmen işlerini yürütmek, özel kanunlar gereğince iskanlı göçmen kabul etmek, </w:t>
      </w:r>
      <w:r w:rsidRPr="004E69EE">
        <w:rPr>
          <w:rFonts w:ascii="Times New Roman" w:hAnsi="Times New Roman" w:cs="Times New Roman"/>
        </w:rPr>
        <w:br/>
      </w:r>
      <w:r w:rsidRPr="004E69EE">
        <w:rPr>
          <w:rStyle w:val="Gl"/>
          <w:rFonts w:ascii="Times New Roman" w:hAnsi="Times New Roman" w:cs="Times New Roman"/>
        </w:rPr>
        <w:t>p)</w:t>
      </w:r>
      <w:r w:rsidRPr="004E69EE">
        <w:rPr>
          <w:rFonts w:ascii="Times New Roman" w:hAnsi="Times New Roman" w:cs="Times New Roman"/>
        </w:rPr>
        <w:t xml:space="preserve"> Kiraya verilecek hazine arazisi genişliğini, kira bedelini ve kiralayacak olan topraksız veya yeterli toprağı olmayan çiftçileri tespit etmek ve Devletin hüküm ve tasarrufu altındaki arazinin tespit, tayin ve her türlü ölçü işlerini yapmak ve Hazine adına tescil işlemlerini yaptırmak ve evvelce dağıtılan arazilerde tashih, ıslah ve istirdat işlemlerini yapmak, mera, yaylak ve kışlakların tespit, tahdit ve tahsisini yapmak, ayrıca lüzumlu hallerde bunlardan ihtiyaç fazlalarının tespiti ile Hazine adına tescilini sağlamak, </w:t>
      </w:r>
      <w:r w:rsidRPr="004E69EE">
        <w:rPr>
          <w:rFonts w:ascii="Times New Roman" w:hAnsi="Times New Roman" w:cs="Times New Roman"/>
        </w:rPr>
        <w:br/>
      </w:r>
      <w:r w:rsidRPr="004E69EE">
        <w:rPr>
          <w:rStyle w:val="Gl"/>
          <w:rFonts w:ascii="Times New Roman" w:hAnsi="Times New Roman" w:cs="Times New Roman"/>
        </w:rPr>
        <w:t>r)</w:t>
      </w:r>
      <w:r w:rsidRPr="004E69EE">
        <w:rPr>
          <w:rFonts w:ascii="Times New Roman" w:hAnsi="Times New Roman" w:cs="Times New Roman"/>
        </w:rPr>
        <w:t xml:space="preserve"> Hizmet için lüzumlu her türlü harita, istikşaf, araştırma, etüt proje, rasat, istatistik, envanter, birim fiyat ve analiz gibi işleri yapmak, yaptırmak, </w:t>
      </w:r>
      <w:r w:rsidRPr="004E69EE">
        <w:rPr>
          <w:rFonts w:ascii="Times New Roman" w:hAnsi="Times New Roman" w:cs="Times New Roman"/>
        </w:rPr>
        <w:br/>
      </w:r>
      <w:r w:rsidRPr="004E69EE">
        <w:rPr>
          <w:rStyle w:val="Gl"/>
          <w:rFonts w:ascii="Times New Roman" w:hAnsi="Times New Roman" w:cs="Times New Roman"/>
        </w:rPr>
        <w:t>s)</w:t>
      </w:r>
      <w:r w:rsidRPr="004E69EE">
        <w:rPr>
          <w:rFonts w:ascii="Times New Roman" w:hAnsi="Times New Roman" w:cs="Times New Roman"/>
        </w:rPr>
        <w:t xml:space="preserve"> Hizmet ve tesislerin yapılması, geliştirilmesi, onarım, bakım ve emniyetle işletilmesi için gerekli tesis, atölye, bakımevi, </w:t>
      </w:r>
      <w:proofErr w:type="spellStart"/>
      <w:r w:rsidRPr="004E69EE">
        <w:rPr>
          <w:rFonts w:ascii="Times New Roman" w:hAnsi="Times New Roman" w:cs="Times New Roman"/>
        </w:rPr>
        <w:t>laboratuvar</w:t>
      </w:r>
      <w:proofErr w:type="spellEnd"/>
      <w:r w:rsidRPr="004E69EE">
        <w:rPr>
          <w:rFonts w:ascii="Times New Roman" w:hAnsi="Times New Roman" w:cs="Times New Roman"/>
        </w:rPr>
        <w:t xml:space="preserve">, araştırma ve verici telsiz istasyonu, idari ve sosyal diğer tesislerin plan ve projelerini ve inşaatını yapmak, yaptırmak, onarmak, işletmek, kiralamak ve bakımlarını sağlamak, tesislerin kullanılmasına emniyet ve korunmasına esas olan kaideleri tespit etmek, yürütmek ve kontrol etmek, </w:t>
      </w:r>
      <w:r w:rsidRPr="004E69EE">
        <w:rPr>
          <w:rFonts w:ascii="Times New Roman" w:hAnsi="Times New Roman" w:cs="Times New Roman"/>
        </w:rPr>
        <w:br/>
      </w:r>
      <w:r w:rsidRPr="004E69EE">
        <w:rPr>
          <w:rStyle w:val="Gl"/>
          <w:rFonts w:ascii="Times New Roman" w:hAnsi="Times New Roman" w:cs="Times New Roman"/>
        </w:rPr>
        <w:t>t)</w:t>
      </w:r>
      <w:r w:rsidRPr="004E69EE">
        <w:rPr>
          <w:rFonts w:ascii="Times New Roman" w:hAnsi="Times New Roman" w:cs="Times New Roman"/>
        </w:rPr>
        <w:t xml:space="preserve"> Her türlü alet - </w:t>
      </w:r>
      <w:proofErr w:type="spellStart"/>
      <w:r w:rsidRPr="004E69EE">
        <w:rPr>
          <w:rFonts w:ascii="Times New Roman" w:hAnsi="Times New Roman" w:cs="Times New Roman"/>
        </w:rPr>
        <w:t>edavat</w:t>
      </w:r>
      <w:proofErr w:type="spellEnd"/>
      <w:r w:rsidRPr="004E69EE">
        <w:rPr>
          <w:rFonts w:ascii="Times New Roman" w:hAnsi="Times New Roman" w:cs="Times New Roman"/>
        </w:rPr>
        <w:t xml:space="preserve">, taşıt ve makineler ile donatımlarını, bunların işletilmesi, tamiri için gerekli bütün malzemeyi vasıflarıyla belirlemek, sağlamak, icabında imal etmek ve ettirmek, arazi dahil bina ve taşınmaz malları geçici olarak kullanmak, kamulaştırmak ve satın almak, </w:t>
      </w:r>
      <w:r w:rsidRPr="004E69EE">
        <w:rPr>
          <w:rFonts w:ascii="Times New Roman" w:hAnsi="Times New Roman" w:cs="Times New Roman"/>
        </w:rPr>
        <w:br/>
      </w:r>
      <w:r w:rsidRPr="004E69EE">
        <w:rPr>
          <w:rStyle w:val="Gl"/>
          <w:rFonts w:ascii="Times New Roman" w:hAnsi="Times New Roman" w:cs="Times New Roman"/>
        </w:rPr>
        <w:t>ü)</w:t>
      </w:r>
      <w:r w:rsidRPr="004E69EE">
        <w:rPr>
          <w:rFonts w:ascii="Times New Roman" w:hAnsi="Times New Roman" w:cs="Times New Roman"/>
        </w:rPr>
        <w:t xml:space="preserve"> içme suyu tahlilleri ile toprak ve bitüm deneylerini </w:t>
      </w:r>
      <w:proofErr w:type="gramStart"/>
      <w:r w:rsidRPr="004E69EE">
        <w:rPr>
          <w:rFonts w:ascii="Times New Roman" w:hAnsi="Times New Roman" w:cs="Times New Roman"/>
        </w:rPr>
        <w:t>yapmak ,yaptırmak</w:t>
      </w:r>
      <w:proofErr w:type="gramEnd"/>
      <w:r w:rsidRPr="004E69EE">
        <w:rPr>
          <w:rFonts w:ascii="Times New Roman" w:hAnsi="Times New Roman" w:cs="Times New Roman"/>
        </w:rPr>
        <w:br/>
      </w:r>
      <w:r w:rsidRPr="004E69EE">
        <w:rPr>
          <w:rStyle w:val="Gl"/>
          <w:rFonts w:ascii="Times New Roman" w:hAnsi="Times New Roman" w:cs="Times New Roman"/>
        </w:rPr>
        <w:t>v)</w:t>
      </w:r>
      <w:r w:rsidRPr="004E69EE">
        <w:rPr>
          <w:rFonts w:ascii="Times New Roman" w:hAnsi="Times New Roman" w:cs="Times New Roman"/>
        </w:rPr>
        <w:t xml:space="preserve">Toprak etüdü ve her türlü toprak analizleri,sınıflandırmaları ve toprak harita raporlarını yapmak, </w:t>
      </w:r>
      <w:r w:rsidRPr="004E69EE">
        <w:rPr>
          <w:rFonts w:ascii="Times New Roman" w:hAnsi="Times New Roman" w:cs="Times New Roman"/>
        </w:rPr>
        <w:lastRenderedPageBreak/>
        <w:t>yaptırmak</w:t>
      </w:r>
      <w:r w:rsidRPr="004E69EE">
        <w:rPr>
          <w:rFonts w:ascii="Times New Roman" w:hAnsi="Times New Roman" w:cs="Times New Roman"/>
        </w:rPr>
        <w:br/>
      </w:r>
      <w:r w:rsidRPr="004E69EE">
        <w:rPr>
          <w:rStyle w:val="Gl"/>
          <w:rFonts w:ascii="Times New Roman" w:hAnsi="Times New Roman" w:cs="Times New Roman"/>
        </w:rPr>
        <w:t>y)</w:t>
      </w:r>
      <w:r w:rsidRPr="004E69EE">
        <w:rPr>
          <w:rFonts w:ascii="Times New Roman" w:hAnsi="Times New Roman" w:cs="Times New Roman"/>
        </w:rPr>
        <w:t xml:space="preserve">Evvelce dağıtılan toprakların dağıtım tarihindeki </w:t>
      </w:r>
      <w:proofErr w:type="spellStart"/>
      <w:r w:rsidRPr="004E69EE">
        <w:rPr>
          <w:rFonts w:ascii="Times New Roman" w:hAnsi="Times New Roman" w:cs="Times New Roman"/>
        </w:rPr>
        <w:t>mer'i</w:t>
      </w:r>
      <w:proofErr w:type="spellEnd"/>
      <w:r w:rsidRPr="004E69EE">
        <w:rPr>
          <w:rFonts w:ascii="Times New Roman" w:hAnsi="Times New Roman" w:cs="Times New Roman"/>
        </w:rPr>
        <w:t xml:space="preserve"> mevzuat hükümlerine uygun olarak </w:t>
      </w:r>
      <w:proofErr w:type="spellStart"/>
      <w:r w:rsidRPr="004E69EE">
        <w:rPr>
          <w:rFonts w:ascii="Times New Roman" w:hAnsi="Times New Roman" w:cs="Times New Roman"/>
        </w:rPr>
        <w:t>işletilmiyenlerinin</w:t>
      </w:r>
      <w:proofErr w:type="spellEnd"/>
      <w:r w:rsidRPr="004E69EE">
        <w:rPr>
          <w:rFonts w:ascii="Times New Roman" w:hAnsi="Times New Roman" w:cs="Times New Roman"/>
        </w:rPr>
        <w:t xml:space="preserve"> geri alınması ile ilgili işlemleri yürütmek</w:t>
      </w:r>
      <w:r w:rsidRPr="004E69EE">
        <w:rPr>
          <w:rFonts w:ascii="Times New Roman" w:hAnsi="Times New Roman" w:cs="Times New Roman"/>
        </w:rPr>
        <w:br/>
      </w:r>
      <w:r w:rsidRPr="004E69EE">
        <w:rPr>
          <w:rStyle w:val="Gl"/>
          <w:rFonts w:ascii="Times New Roman" w:hAnsi="Times New Roman" w:cs="Times New Roman"/>
        </w:rPr>
        <w:t>z)</w:t>
      </w:r>
      <w:r w:rsidRPr="004E69EE">
        <w:rPr>
          <w:rFonts w:ascii="Times New Roman" w:hAnsi="Times New Roman" w:cs="Times New Roman"/>
        </w:rPr>
        <w:t>Yerleşme birimlerinde çevre sağlığı hizmet ve düzenlemelerini gerçekleştirmek</w:t>
      </w:r>
      <w:r w:rsidRPr="004E69EE">
        <w:rPr>
          <w:rFonts w:ascii="Times New Roman" w:hAnsi="Times New Roman" w:cs="Times New Roman"/>
        </w:rPr>
        <w:br/>
      </w:r>
      <w:r w:rsidRPr="004E69EE">
        <w:rPr>
          <w:rFonts w:ascii="Times New Roman" w:hAnsi="Times New Roman" w:cs="Times New Roman"/>
        </w:rPr>
        <w:br/>
      </w:r>
      <w:r w:rsidRPr="004E69EE">
        <w:rPr>
          <w:rStyle w:val="Gl"/>
          <w:rFonts w:ascii="Times New Roman" w:hAnsi="Times New Roman" w:cs="Times New Roman"/>
        </w:rPr>
        <w:t>Madde 14</w:t>
      </w:r>
      <w:r w:rsidRPr="004E69EE">
        <w:rPr>
          <w:rFonts w:ascii="Times New Roman" w:hAnsi="Times New Roman" w:cs="Times New Roman"/>
        </w:rPr>
        <w:t xml:space="preserve"> - (Mülga: 16/10/1988 - KHK - 346/4 md.)</w:t>
      </w:r>
      <w:r w:rsidRPr="004E69EE">
        <w:rPr>
          <w:rFonts w:ascii="Times New Roman" w:hAnsi="Times New Roman" w:cs="Times New Roman"/>
        </w:rPr>
        <w:br/>
        <w:t>İçme suyu sondaj kuyuları</w:t>
      </w:r>
      <w:r w:rsidRPr="004E69EE">
        <w:rPr>
          <w:rFonts w:ascii="Times New Roman" w:hAnsi="Times New Roman" w:cs="Times New Roman"/>
        </w:rPr>
        <w:br/>
      </w:r>
      <w:r w:rsidRPr="004E69EE">
        <w:rPr>
          <w:rStyle w:val="Gl"/>
          <w:rFonts w:ascii="Times New Roman" w:hAnsi="Times New Roman" w:cs="Times New Roman"/>
        </w:rPr>
        <w:t>Madde 40</w:t>
      </w:r>
      <w:r w:rsidRPr="004E69EE">
        <w:rPr>
          <w:rFonts w:ascii="Times New Roman" w:hAnsi="Times New Roman" w:cs="Times New Roman"/>
        </w:rPr>
        <w:t xml:space="preserve"> - Köy ve bağlı yerleşme birimleri ile askeri garnizonlara içme ve kullanma suyu temini amacıyla açılacak sondajlar, tahditli bölgelerde açılacak olanlar dışında, 167 sayılı Yeraltı Suları Kanunu hükümlerine tabi değildir.</w:t>
      </w:r>
      <w:r w:rsidRPr="004E69EE">
        <w:rPr>
          <w:rFonts w:ascii="Times New Roman" w:hAnsi="Times New Roman" w:cs="Times New Roman"/>
        </w:rPr>
        <w:br/>
      </w:r>
      <w:r w:rsidRPr="004E69EE">
        <w:rPr>
          <w:rFonts w:ascii="Times New Roman" w:hAnsi="Times New Roman" w:cs="Times New Roman"/>
        </w:rPr>
        <w:br/>
        <w:t>Tüzel ve gerçek kişilerle hizmet ilişkileri</w:t>
      </w:r>
      <w:r w:rsidRPr="004E69EE">
        <w:rPr>
          <w:rFonts w:ascii="Times New Roman" w:hAnsi="Times New Roman" w:cs="Times New Roman"/>
        </w:rPr>
        <w:br/>
      </w:r>
      <w:r w:rsidRPr="004E69EE">
        <w:rPr>
          <w:rStyle w:val="Gl"/>
          <w:rFonts w:ascii="Times New Roman" w:hAnsi="Times New Roman" w:cs="Times New Roman"/>
        </w:rPr>
        <w:t>Madde 41</w:t>
      </w:r>
      <w:r w:rsidRPr="004E69EE">
        <w:rPr>
          <w:rFonts w:ascii="Times New Roman" w:hAnsi="Times New Roman" w:cs="Times New Roman"/>
        </w:rPr>
        <w:t xml:space="preserve">-Bu kanun kapsamında bulunan hizmetlere ilişkin </w:t>
      </w:r>
      <w:proofErr w:type="gramStart"/>
      <w:r w:rsidRPr="004E69EE">
        <w:rPr>
          <w:rFonts w:ascii="Times New Roman" w:hAnsi="Times New Roman" w:cs="Times New Roman"/>
        </w:rPr>
        <w:t>olarak ,kamu</w:t>
      </w:r>
      <w:proofErr w:type="gramEnd"/>
      <w:r w:rsidRPr="004E69EE">
        <w:rPr>
          <w:rFonts w:ascii="Times New Roman" w:hAnsi="Times New Roman" w:cs="Times New Roman"/>
        </w:rPr>
        <w:t xml:space="preserve"> kurum ve kuruluşları ile gerçek ve tüzel kişilerden gelecek taleplerin imkanlar ölçüsünde ve karşılığı ödenmek şartıyla yerine getirilmesine ilgili kurum veya kuruluş yetkilidir. </w:t>
      </w:r>
      <w:r w:rsidRPr="004E69EE">
        <w:rPr>
          <w:rFonts w:ascii="Times New Roman" w:hAnsi="Times New Roman" w:cs="Times New Roman"/>
        </w:rPr>
        <w:br/>
      </w:r>
      <w:r w:rsidRPr="004E69EE">
        <w:rPr>
          <w:rFonts w:ascii="Times New Roman" w:hAnsi="Times New Roman" w:cs="Times New Roman"/>
        </w:rPr>
        <w:br/>
        <w:t xml:space="preserve">Yürürlükten kaldırılan hükümler </w:t>
      </w:r>
      <w:r w:rsidRPr="004E69EE">
        <w:rPr>
          <w:rFonts w:ascii="Times New Roman" w:hAnsi="Times New Roman" w:cs="Times New Roman"/>
        </w:rPr>
        <w:br/>
      </w:r>
      <w:r w:rsidRPr="004E69EE">
        <w:rPr>
          <w:rStyle w:val="Gl"/>
          <w:rFonts w:ascii="Times New Roman" w:hAnsi="Times New Roman" w:cs="Times New Roman"/>
        </w:rPr>
        <w:t>Madde 46</w:t>
      </w:r>
      <w:r w:rsidRPr="004E69EE">
        <w:rPr>
          <w:rFonts w:ascii="Times New Roman" w:hAnsi="Times New Roman" w:cs="Times New Roman"/>
        </w:rPr>
        <w:t xml:space="preserve"> - </w:t>
      </w:r>
      <w:proofErr w:type="gramStart"/>
      <w:r w:rsidRPr="004E69EE">
        <w:rPr>
          <w:rFonts w:ascii="Times New Roman" w:hAnsi="Times New Roman" w:cs="Times New Roman"/>
        </w:rPr>
        <w:t>20/3/1950</w:t>
      </w:r>
      <w:proofErr w:type="gramEnd"/>
      <w:r w:rsidRPr="004E69EE">
        <w:rPr>
          <w:rFonts w:ascii="Times New Roman" w:hAnsi="Times New Roman" w:cs="Times New Roman"/>
        </w:rPr>
        <w:t xml:space="preserve"> tarih ve 5613 sayılı Toprak-İskan Genel Müdürlüğü Kanunu ve tadilleri, 27/2/1960 tarih ve 7457 sayılı Kanun ile diğer kanunların; bu Kanuna aykırı hükümleri yürürlükten kaldırılmıştır. </w:t>
      </w:r>
      <w:r w:rsidRPr="004E69EE">
        <w:rPr>
          <w:rFonts w:ascii="Times New Roman" w:hAnsi="Times New Roman" w:cs="Times New Roman"/>
        </w:rPr>
        <w:br/>
      </w:r>
      <w:r w:rsidRPr="004E69EE">
        <w:rPr>
          <w:rFonts w:ascii="Times New Roman" w:hAnsi="Times New Roman" w:cs="Times New Roman"/>
        </w:rPr>
        <w:br/>
        <w:t>Yürürlük</w:t>
      </w:r>
      <w:r w:rsidRPr="004E69EE">
        <w:rPr>
          <w:rFonts w:ascii="Times New Roman" w:hAnsi="Times New Roman" w:cs="Times New Roman"/>
        </w:rPr>
        <w:br/>
      </w:r>
      <w:r w:rsidRPr="004E69EE">
        <w:rPr>
          <w:rStyle w:val="Gl"/>
          <w:rFonts w:ascii="Times New Roman" w:hAnsi="Times New Roman" w:cs="Times New Roman"/>
        </w:rPr>
        <w:t>Madde 48</w:t>
      </w:r>
      <w:r w:rsidRPr="004E69EE">
        <w:rPr>
          <w:rFonts w:ascii="Times New Roman" w:hAnsi="Times New Roman" w:cs="Times New Roman"/>
        </w:rPr>
        <w:t xml:space="preserve"> - Bu Kanun yayımı tarihinde yürürlüğe girer.</w:t>
      </w:r>
      <w:r w:rsidRPr="004E69EE">
        <w:rPr>
          <w:rFonts w:ascii="Times New Roman" w:hAnsi="Times New Roman" w:cs="Times New Roman"/>
        </w:rPr>
        <w:br/>
      </w:r>
      <w:r w:rsidRPr="004E69EE">
        <w:rPr>
          <w:rFonts w:ascii="Times New Roman" w:hAnsi="Times New Roman" w:cs="Times New Roman"/>
        </w:rPr>
        <w:br/>
        <w:t>Yürütme</w:t>
      </w:r>
      <w:r w:rsidRPr="004E69EE">
        <w:rPr>
          <w:rFonts w:ascii="Times New Roman" w:hAnsi="Times New Roman" w:cs="Times New Roman"/>
        </w:rPr>
        <w:br/>
      </w:r>
      <w:r w:rsidRPr="004E69EE">
        <w:rPr>
          <w:rStyle w:val="Gl"/>
          <w:rFonts w:ascii="Times New Roman" w:hAnsi="Times New Roman" w:cs="Times New Roman"/>
        </w:rPr>
        <w:t>Madde 49</w:t>
      </w:r>
      <w:r w:rsidRPr="004E69EE">
        <w:rPr>
          <w:rFonts w:ascii="Times New Roman" w:hAnsi="Times New Roman" w:cs="Times New Roman"/>
        </w:rPr>
        <w:t xml:space="preserve"> - Bu Kanunu Bakanlar Kurulu yürütür.</w:t>
      </w:r>
      <w:r w:rsidRPr="004E69EE">
        <w:rPr>
          <w:rFonts w:ascii="Times New Roman" w:hAnsi="Times New Roman" w:cs="Times New Roman"/>
        </w:rPr>
        <w:br/>
      </w:r>
      <w:r w:rsidRPr="004E69EE">
        <w:rPr>
          <w:rStyle w:val="Gl"/>
          <w:rFonts w:ascii="Times New Roman" w:hAnsi="Times New Roman" w:cs="Times New Roman"/>
        </w:rPr>
        <w:t>EK MADDE</w:t>
      </w:r>
      <w:r w:rsidRPr="004E69EE">
        <w:rPr>
          <w:rFonts w:ascii="Times New Roman" w:hAnsi="Times New Roman" w:cs="Times New Roman"/>
        </w:rPr>
        <w:t xml:space="preserve"> </w:t>
      </w:r>
      <w:r w:rsidRPr="004E69EE">
        <w:rPr>
          <w:rStyle w:val="Gl"/>
          <w:rFonts w:ascii="Times New Roman" w:hAnsi="Times New Roman" w:cs="Times New Roman"/>
        </w:rPr>
        <w:t>1</w:t>
      </w:r>
      <w:r w:rsidRPr="004E69EE">
        <w:rPr>
          <w:rFonts w:ascii="Times New Roman" w:hAnsi="Times New Roman" w:cs="Times New Roman"/>
        </w:rPr>
        <w:t>-Bu kanunla kurulan Köy Hizmetleri Genel Müdürlüğü kaldırılmıştır.</w:t>
      </w:r>
      <w:r w:rsidRPr="004E69EE">
        <w:rPr>
          <w:rFonts w:ascii="Times New Roman" w:hAnsi="Times New Roman" w:cs="Times New Roman"/>
        </w:rPr>
        <w:br/>
      </w:r>
      <w:r w:rsidRPr="004E69EE">
        <w:rPr>
          <w:rStyle w:val="Gl"/>
          <w:rFonts w:ascii="Times New Roman" w:hAnsi="Times New Roman" w:cs="Times New Roman"/>
        </w:rPr>
        <w:t>EK MADDE 2</w:t>
      </w:r>
      <w:r w:rsidRPr="004E69EE">
        <w:rPr>
          <w:rFonts w:ascii="Times New Roman" w:hAnsi="Times New Roman" w:cs="Times New Roman"/>
        </w:rPr>
        <w:t xml:space="preserve">-Bu kanunda belirtilen </w:t>
      </w:r>
      <w:proofErr w:type="gramStart"/>
      <w:r w:rsidRPr="004E69EE">
        <w:rPr>
          <w:rFonts w:ascii="Times New Roman" w:hAnsi="Times New Roman" w:cs="Times New Roman"/>
        </w:rPr>
        <w:t>hizmetler,İstanbul</w:t>
      </w:r>
      <w:proofErr w:type="gramEnd"/>
      <w:r w:rsidRPr="004E69EE">
        <w:rPr>
          <w:rFonts w:ascii="Times New Roman" w:hAnsi="Times New Roman" w:cs="Times New Roman"/>
        </w:rPr>
        <w:t xml:space="preserve"> ve Kocaeli illeri dışında il özel idarelerince,İstanbul ve Kocaeli illerinde ise il sınırları dahilinde yapılmak üzere büyük şehir belediyelerince yerine getirilir. Kaldırılan köy hizmetleri genel müdürlüğü taşra teşkilatının bölge müdürlüklerince yürütülen </w:t>
      </w:r>
      <w:proofErr w:type="gramStart"/>
      <w:r w:rsidRPr="004E69EE">
        <w:rPr>
          <w:rFonts w:ascii="Times New Roman" w:hAnsi="Times New Roman" w:cs="Times New Roman"/>
        </w:rPr>
        <w:t>hizmetler,bölge</w:t>
      </w:r>
      <w:proofErr w:type="gramEnd"/>
      <w:r w:rsidRPr="004E69EE">
        <w:rPr>
          <w:rFonts w:ascii="Times New Roman" w:hAnsi="Times New Roman" w:cs="Times New Roman"/>
        </w:rPr>
        <w:t xml:space="preserve"> müdürlüğü kapsamına giren illerin il özel idarelerince her yıl müştereken yapılacak iş </w:t>
      </w:r>
      <w:proofErr w:type="spellStart"/>
      <w:r w:rsidRPr="004E69EE">
        <w:rPr>
          <w:rFonts w:ascii="Times New Roman" w:hAnsi="Times New Roman" w:cs="Times New Roman"/>
        </w:rPr>
        <w:t>proğramı</w:t>
      </w:r>
      <w:proofErr w:type="spellEnd"/>
      <w:r w:rsidRPr="004E69EE">
        <w:rPr>
          <w:rFonts w:ascii="Times New Roman" w:hAnsi="Times New Roman" w:cs="Times New Roman"/>
        </w:rPr>
        <w:t xml:space="preserve"> çerçevesinde yürütülür.</w:t>
      </w:r>
      <w:proofErr w:type="spellStart"/>
      <w:r w:rsidRPr="004E69EE">
        <w:rPr>
          <w:rFonts w:ascii="Times New Roman" w:hAnsi="Times New Roman" w:cs="Times New Roman"/>
        </w:rPr>
        <w:t>Biş</w:t>
      </w:r>
      <w:proofErr w:type="spellEnd"/>
      <w:r w:rsidRPr="004E69EE">
        <w:rPr>
          <w:rFonts w:ascii="Times New Roman" w:hAnsi="Times New Roman" w:cs="Times New Roman"/>
        </w:rPr>
        <w:t xml:space="preserve"> </w:t>
      </w:r>
      <w:proofErr w:type="spellStart"/>
      <w:r w:rsidRPr="004E69EE">
        <w:rPr>
          <w:rFonts w:ascii="Times New Roman" w:hAnsi="Times New Roman" w:cs="Times New Roman"/>
        </w:rPr>
        <w:t>proğramı</w:t>
      </w:r>
      <w:proofErr w:type="spellEnd"/>
      <w:r w:rsidRPr="004E69EE">
        <w:rPr>
          <w:rFonts w:ascii="Times New Roman" w:hAnsi="Times New Roman" w:cs="Times New Roman"/>
        </w:rPr>
        <w:t xml:space="preserve"> çerçevesinde ilgili il özel idareleri gerekli araç,gereç,taşınır,personel ve diğer her türlü desteği sağlar. Bu kanunda yer alan iskan konularına ilişkin </w:t>
      </w:r>
      <w:proofErr w:type="gramStart"/>
      <w:r w:rsidRPr="004E69EE">
        <w:rPr>
          <w:rFonts w:ascii="Times New Roman" w:hAnsi="Times New Roman" w:cs="Times New Roman"/>
        </w:rPr>
        <w:t>hizmetler,Bayındırlık</w:t>
      </w:r>
      <w:proofErr w:type="gramEnd"/>
      <w:r w:rsidRPr="004E69EE">
        <w:rPr>
          <w:rFonts w:ascii="Times New Roman" w:hAnsi="Times New Roman" w:cs="Times New Roman"/>
        </w:rPr>
        <w:t xml:space="preserve"> ve İskan Bakanlığı tarafından yürütülür.Ancak 2510 sayılı iskan kanunun ek 34.</w:t>
      </w:r>
      <w:proofErr w:type="spellStart"/>
      <w:r w:rsidRPr="004E69EE">
        <w:rPr>
          <w:rFonts w:ascii="Times New Roman" w:hAnsi="Times New Roman" w:cs="Times New Roman"/>
        </w:rPr>
        <w:t>cü</w:t>
      </w:r>
      <w:proofErr w:type="spellEnd"/>
      <w:r w:rsidRPr="004E69EE">
        <w:rPr>
          <w:rFonts w:ascii="Times New Roman" w:hAnsi="Times New Roman" w:cs="Times New Roman"/>
        </w:rPr>
        <w:t xml:space="preserve"> maddesi ile 3835 sayılı </w:t>
      </w:r>
      <w:proofErr w:type="spellStart"/>
      <w:r w:rsidRPr="004E69EE">
        <w:rPr>
          <w:rFonts w:ascii="Times New Roman" w:hAnsi="Times New Roman" w:cs="Times New Roman"/>
        </w:rPr>
        <w:t>Ahıska</w:t>
      </w:r>
      <w:proofErr w:type="spellEnd"/>
      <w:r w:rsidRPr="004E69EE">
        <w:rPr>
          <w:rFonts w:ascii="Times New Roman" w:hAnsi="Times New Roman" w:cs="Times New Roman"/>
        </w:rPr>
        <w:t xml:space="preserve"> Türklerinin Türkiye'ye </w:t>
      </w:r>
      <w:proofErr w:type="spellStart"/>
      <w:r w:rsidRPr="004E69EE">
        <w:rPr>
          <w:rFonts w:ascii="Times New Roman" w:hAnsi="Times New Roman" w:cs="Times New Roman"/>
        </w:rPr>
        <w:t>kabülü</w:t>
      </w:r>
      <w:proofErr w:type="spellEnd"/>
      <w:r w:rsidRPr="004E69EE">
        <w:rPr>
          <w:rFonts w:ascii="Times New Roman" w:hAnsi="Times New Roman" w:cs="Times New Roman"/>
        </w:rPr>
        <w:t xml:space="preserve"> ve iskanına dair kanunda yer alan görev ve yetkiler,ilgili kurumlar tarafından yürütülmeye devam olunur. Mevzuatta Köy </w:t>
      </w:r>
      <w:proofErr w:type="spellStart"/>
      <w:r w:rsidRPr="004E69EE">
        <w:rPr>
          <w:rFonts w:ascii="Times New Roman" w:hAnsi="Times New Roman" w:cs="Times New Roman"/>
        </w:rPr>
        <w:t>Hizmetlerİ</w:t>
      </w:r>
      <w:proofErr w:type="spellEnd"/>
      <w:r w:rsidRPr="004E69EE">
        <w:rPr>
          <w:rFonts w:ascii="Times New Roman" w:hAnsi="Times New Roman" w:cs="Times New Roman"/>
        </w:rPr>
        <w:t xml:space="preserve"> Genel Müdürlüğüne yapılan </w:t>
      </w:r>
      <w:proofErr w:type="gramStart"/>
      <w:r w:rsidRPr="004E69EE">
        <w:rPr>
          <w:rFonts w:ascii="Times New Roman" w:hAnsi="Times New Roman" w:cs="Times New Roman"/>
        </w:rPr>
        <w:t>atıflar,devir</w:t>
      </w:r>
      <w:proofErr w:type="gramEnd"/>
      <w:r w:rsidRPr="004E69EE">
        <w:rPr>
          <w:rFonts w:ascii="Times New Roman" w:hAnsi="Times New Roman" w:cs="Times New Roman"/>
        </w:rPr>
        <w:t xml:space="preserve"> durumuna göre Bayındırlık ve İskan Bakanlığı,il özel idaresi,İstanbul Büyükşehir belediyesi veya İzmit Büyükşehir Belediyesine yapılmış sayılır.</w:t>
      </w:r>
    </w:p>
    <w:sectPr w:rsidR="00AD7EBE" w:rsidRPr="004E69EE" w:rsidSect="00AD7E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9EE"/>
    <w:rsid w:val="004E69EE"/>
    <w:rsid w:val="00AD7E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69E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2012-05-08T11:59:00Z</dcterms:created>
  <dcterms:modified xsi:type="dcterms:W3CDTF">2012-05-08T12:01:00Z</dcterms:modified>
</cp:coreProperties>
</file>